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D6A1" w14:textId="77777777" w:rsidR="00F8193D" w:rsidRDefault="00F8193D" w:rsidP="0072346E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33"/>
          <w:szCs w:val="33"/>
          <w:lang w:eastAsia="fr-FR"/>
          <w14:ligatures w14:val="none"/>
        </w:rPr>
      </w:pPr>
      <w:r>
        <w:rPr>
          <w:noProof/>
        </w:rPr>
        <w:drawing>
          <wp:inline distT="0" distB="0" distL="0" distR="0" wp14:anchorId="2789A435" wp14:editId="3C161B70">
            <wp:extent cx="1771650" cy="1504950"/>
            <wp:effectExtent l="0" t="0" r="0" b="0"/>
            <wp:docPr id="196152539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E1483" w14:textId="77777777" w:rsidR="00F8193D" w:rsidRDefault="00F8193D" w:rsidP="0072346E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33"/>
          <w:szCs w:val="33"/>
          <w:lang w:eastAsia="fr-FR"/>
          <w14:ligatures w14:val="none"/>
        </w:rPr>
      </w:pPr>
    </w:p>
    <w:p w14:paraId="64224755" w14:textId="0C54877A" w:rsidR="0072346E" w:rsidRPr="00E128F3" w:rsidRDefault="0072346E" w:rsidP="0072346E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000000"/>
          <w:kern w:val="0"/>
          <w:sz w:val="33"/>
          <w:szCs w:val="33"/>
          <w:lang w:eastAsia="fr-FR"/>
          <w14:ligatures w14:val="none"/>
        </w:rPr>
      </w:pPr>
      <w:r w:rsidRPr="00E128F3">
        <w:rPr>
          <w:rFonts w:ascii="Helvetica" w:eastAsia="Times New Roman" w:hAnsi="Helvetica" w:cs="Helvetica"/>
          <w:b/>
          <w:bCs/>
          <w:color w:val="000000"/>
          <w:kern w:val="0"/>
          <w:sz w:val="33"/>
          <w:szCs w:val="33"/>
          <w:lang w:eastAsia="fr-FR"/>
          <w14:ligatures w14:val="none"/>
        </w:rPr>
        <w:t>ORIGINE</w:t>
      </w:r>
      <w:r w:rsidR="00223003">
        <w:rPr>
          <w:rFonts w:ascii="Helvetica" w:eastAsia="Times New Roman" w:hAnsi="Helvetica" w:cs="Helvetica"/>
          <w:b/>
          <w:bCs/>
          <w:color w:val="000000"/>
          <w:kern w:val="0"/>
          <w:sz w:val="33"/>
          <w:szCs w:val="33"/>
          <w:lang w:eastAsia="fr-FR"/>
          <w14:ligatures w14:val="none"/>
        </w:rPr>
        <w:t xml:space="preserve"> UNPRG 974</w:t>
      </w:r>
    </w:p>
    <w:p w14:paraId="3D0FBDA8" w14:textId="5FC59A1D" w:rsidR="0072346E" w:rsidRPr="00DF44D2" w:rsidRDefault="0072346E" w:rsidP="00223003">
      <w:pPr>
        <w:pStyle w:val="Sansinterligne"/>
        <w:jc w:val="both"/>
        <w:rPr>
          <w:rFonts w:cstheme="minorHAnsi"/>
          <w:color w:val="FF0000"/>
          <w:sz w:val="28"/>
          <w:szCs w:val="28"/>
          <w:lang w:eastAsia="fr-FR"/>
        </w:rPr>
      </w:pPr>
    </w:p>
    <w:p w14:paraId="6616CD3E" w14:textId="15070EF9" w:rsidR="007172DA" w:rsidRPr="00DF44D2" w:rsidRDefault="00FF7BC5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L'u</w:t>
      </w:r>
      <w:r w:rsidR="00DF44D2">
        <w:rPr>
          <w:rFonts w:asciiTheme="minorHAnsi" w:hAnsiTheme="minorHAnsi" w:cstheme="minorHAnsi"/>
          <w:sz w:val="28"/>
          <w:szCs w:val="28"/>
        </w:rPr>
        <w:t>nion d</w:t>
      </w:r>
      <w:r w:rsidR="007172DA" w:rsidRPr="00DF44D2">
        <w:rPr>
          <w:rFonts w:asciiTheme="minorHAnsi" w:hAnsiTheme="minorHAnsi" w:cstheme="minorHAnsi"/>
          <w:sz w:val="28"/>
          <w:szCs w:val="28"/>
        </w:rPr>
        <w:t>épartementale d</w:t>
      </w:r>
      <w:r w:rsidR="00DF44D2">
        <w:rPr>
          <w:rFonts w:asciiTheme="minorHAnsi" w:hAnsiTheme="minorHAnsi" w:cstheme="minorHAnsi"/>
          <w:sz w:val="28"/>
          <w:szCs w:val="28"/>
        </w:rPr>
        <w:t>e la Réunion a été créée le 19 m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ars 1982 par </w:t>
      </w:r>
      <w:r w:rsidR="007172DA" w:rsidRPr="00CC23AC">
        <w:rPr>
          <w:rFonts w:asciiTheme="minorHAnsi" w:hAnsiTheme="minorHAnsi" w:cstheme="minorHAnsi"/>
          <w:b/>
          <w:sz w:val="28"/>
          <w:szCs w:val="28"/>
        </w:rPr>
        <w:t>Pierre Bignon</w:t>
      </w:r>
      <w:r w:rsidR="007172DA" w:rsidRPr="00DF44D2">
        <w:rPr>
          <w:rFonts w:asciiTheme="minorHAnsi" w:hAnsiTheme="minorHAnsi" w:cstheme="minorHAnsi"/>
          <w:sz w:val="28"/>
          <w:szCs w:val="28"/>
        </w:rPr>
        <w:t>, en activité à Saint-Denis</w:t>
      </w:r>
      <w:r w:rsidR="00DF44D2">
        <w:rPr>
          <w:rFonts w:asciiTheme="minorHAnsi" w:hAnsiTheme="minorHAnsi" w:cstheme="minorHAnsi"/>
          <w:sz w:val="28"/>
          <w:szCs w:val="28"/>
        </w:rPr>
        <w:t>. Il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 en a assuré la présidence de 1982 à 1985.</w:t>
      </w:r>
    </w:p>
    <w:p w14:paraId="13CCBF28" w14:textId="77777777" w:rsidR="007172DA" w:rsidRPr="00DF44D2" w:rsidRDefault="007172DA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30CE3022" w14:textId="165F6CF3" w:rsidR="007172DA" w:rsidRPr="00DF44D2" w:rsidRDefault="00DF44D2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F44D2">
        <w:rPr>
          <w:rFonts w:asciiTheme="minorHAnsi" w:hAnsiTheme="minorHAnsi" w:cstheme="minorHAnsi"/>
          <w:sz w:val="28"/>
          <w:szCs w:val="28"/>
        </w:rPr>
        <w:t>À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 son départ, le flambeau a été repris par </w:t>
      </w:r>
      <w:r w:rsidR="007172DA" w:rsidRPr="00CC23AC">
        <w:rPr>
          <w:rFonts w:asciiTheme="minorHAnsi" w:hAnsiTheme="minorHAnsi" w:cstheme="minorHAnsi"/>
          <w:b/>
          <w:sz w:val="28"/>
          <w:szCs w:val="28"/>
        </w:rPr>
        <w:t>Jacques Bouillé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 de 1985 à 2009,</w:t>
      </w:r>
      <w:r w:rsidR="00FF7BC5">
        <w:rPr>
          <w:rFonts w:asciiTheme="minorHAnsi" w:hAnsiTheme="minorHAnsi" w:cstheme="minorHAnsi"/>
          <w:sz w:val="28"/>
          <w:szCs w:val="28"/>
        </w:rPr>
        <w:t xml:space="preserve"> un peu isolé au sein de son conseil d'administration,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 il a néanmoins réussi à la faire vivre.</w:t>
      </w:r>
    </w:p>
    <w:p w14:paraId="71195094" w14:textId="77777777" w:rsidR="007172DA" w:rsidRPr="00DF44D2" w:rsidRDefault="007172DA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733541DD" w14:textId="61AE87FA" w:rsidR="007172DA" w:rsidRPr="00DF44D2" w:rsidRDefault="00FF7BC5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F44D2">
        <w:rPr>
          <w:rFonts w:asciiTheme="minorHAnsi" w:hAnsiTheme="minorHAnsi" w:cstheme="minorHAnsi"/>
          <w:sz w:val="28"/>
          <w:szCs w:val="28"/>
        </w:rPr>
        <w:t>À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 son arrivée sur l'ile, après un séjour en Nouvelle-Calédonie, </w:t>
      </w:r>
      <w:r w:rsidR="007172DA" w:rsidRPr="00CC23AC">
        <w:rPr>
          <w:rFonts w:asciiTheme="minorHAnsi" w:hAnsiTheme="minorHAnsi" w:cstheme="minorHAnsi"/>
          <w:b/>
          <w:sz w:val="28"/>
          <w:szCs w:val="28"/>
        </w:rPr>
        <w:t>Pierre Aymeric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 en a assuré la présidence de 2010 à 2012.</w:t>
      </w:r>
    </w:p>
    <w:p w14:paraId="5D2C9E1D" w14:textId="77777777" w:rsidR="007172DA" w:rsidRPr="00DF44D2" w:rsidRDefault="007172DA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191041FE" w14:textId="429BCA01" w:rsidR="00223003" w:rsidRPr="00DF44D2" w:rsidRDefault="007172DA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F44D2">
        <w:rPr>
          <w:rFonts w:asciiTheme="minorHAnsi" w:hAnsiTheme="minorHAnsi" w:cstheme="minorHAnsi"/>
          <w:sz w:val="28"/>
          <w:szCs w:val="28"/>
        </w:rPr>
        <w:t>Lo</w:t>
      </w:r>
      <w:r w:rsidR="00FF7BC5">
        <w:rPr>
          <w:rFonts w:asciiTheme="minorHAnsi" w:hAnsiTheme="minorHAnsi" w:cstheme="minorHAnsi"/>
          <w:sz w:val="28"/>
          <w:szCs w:val="28"/>
        </w:rPr>
        <w:t>rs de l'élection au cours de l'a</w:t>
      </w:r>
      <w:r w:rsidRPr="00DF44D2">
        <w:rPr>
          <w:rFonts w:asciiTheme="minorHAnsi" w:hAnsiTheme="minorHAnsi" w:cstheme="minorHAnsi"/>
          <w:sz w:val="28"/>
          <w:szCs w:val="28"/>
        </w:rPr>
        <w:t>ssem</w:t>
      </w:r>
      <w:r w:rsidR="00FF7BC5">
        <w:rPr>
          <w:rFonts w:asciiTheme="minorHAnsi" w:hAnsiTheme="minorHAnsi" w:cstheme="minorHAnsi"/>
          <w:sz w:val="28"/>
          <w:szCs w:val="28"/>
        </w:rPr>
        <w:t>blée g</w:t>
      </w:r>
      <w:r w:rsidRPr="00DF44D2">
        <w:rPr>
          <w:rFonts w:asciiTheme="minorHAnsi" w:hAnsiTheme="minorHAnsi" w:cstheme="minorHAnsi"/>
          <w:sz w:val="28"/>
          <w:szCs w:val="28"/>
        </w:rPr>
        <w:t xml:space="preserve">énérale de 2012 </w:t>
      </w:r>
      <w:r w:rsidRPr="00CC23AC">
        <w:rPr>
          <w:rFonts w:asciiTheme="minorHAnsi" w:hAnsiTheme="minorHAnsi" w:cstheme="minorHAnsi"/>
          <w:b/>
          <w:sz w:val="28"/>
          <w:szCs w:val="28"/>
        </w:rPr>
        <w:t>Claude Hoareau</w:t>
      </w:r>
      <w:r w:rsidRPr="00DF44D2">
        <w:rPr>
          <w:rFonts w:asciiTheme="minorHAnsi" w:hAnsiTheme="minorHAnsi" w:cstheme="minorHAnsi"/>
          <w:sz w:val="28"/>
          <w:szCs w:val="28"/>
        </w:rPr>
        <w:t xml:space="preserve"> a été élu à la présidence</w:t>
      </w:r>
      <w:r w:rsidR="00FF7BC5">
        <w:rPr>
          <w:rFonts w:asciiTheme="minorHAnsi" w:hAnsiTheme="minorHAnsi" w:cstheme="minorHAnsi"/>
          <w:sz w:val="28"/>
          <w:szCs w:val="28"/>
        </w:rPr>
        <w:t>. Il</w:t>
      </w:r>
      <w:r w:rsidRPr="00DF44D2">
        <w:rPr>
          <w:rFonts w:asciiTheme="minorHAnsi" w:hAnsiTheme="minorHAnsi" w:cstheme="minorHAnsi"/>
          <w:sz w:val="28"/>
          <w:szCs w:val="28"/>
        </w:rPr>
        <w:t xml:space="preserve"> </w:t>
      </w:r>
      <w:r w:rsidR="00223003" w:rsidRPr="00DF44D2">
        <w:rPr>
          <w:rFonts w:asciiTheme="minorHAnsi" w:hAnsiTheme="minorHAnsi" w:cstheme="minorHAnsi"/>
          <w:sz w:val="28"/>
          <w:szCs w:val="28"/>
        </w:rPr>
        <w:t xml:space="preserve">a assumé </w:t>
      </w:r>
      <w:r w:rsidRPr="00DF44D2">
        <w:rPr>
          <w:rFonts w:asciiTheme="minorHAnsi" w:hAnsiTheme="minorHAnsi" w:cstheme="minorHAnsi"/>
          <w:sz w:val="28"/>
          <w:szCs w:val="28"/>
        </w:rPr>
        <w:t xml:space="preserve">cette mission </w:t>
      </w:r>
      <w:r w:rsidR="00FF7BC5">
        <w:rPr>
          <w:rFonts w:asciiTheme="minorHAnsi" w:hAnsiTheme="minorHAnsi" w:cstheme="minorHAnsi"/>
          <w:sz w:val="28"/>
          <w:szCs w:val="28"/>
        </w:rPr>
        <w:t>jusqu’à l’AG du 06 août 2022 où il n’a pas souhaité renouveler son mandat.</w:t>
      </w:r>
    </w:p>
    <w:p w14:paraId="32D0B179" w14:textId="77777777" w:rsidR="00223003" w:rsidRPr="00DF44D2" w:rsidRDefault="00223003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13BAAEDB" w14:textId="644C8A89" w:rsidR="007172DA" w:rsidRPr="00DF44D2" w:rsidRDefault="00223003" w:rsidP="007172DA">
      <w:pPr>
        <w:pStyle w:val="NormalWeb"/>
        <w:spacing w:before="0" w:beforeAutospacing="0" w:after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DF44D2">
        <w:rPr>
          <w:rFonts w:asciiTheme="minorHAnsi" w:hAnsiTheme="minorHAnsi" w:cstheme="minorHAnsi"/>
          <w:sz w:val="28"/>
          <w:szCs w:val="28"/>
        </w:rPr>
        <w:t>D</w:t>
      </w:r>
      <w:r w:rsidR="007172DA" w:rsidRPr="00DF44D2">
        <w:rPr>
          <w:rFonts w:asciiTheme="minorHAnsi" w:hAnsiTheme="minorHAnsi" w:cstheme="minorHAnsi"/>
          <w:sz w:val="28"/>
          <w:szCs w:val="28"/>
        </w:rPr>
        <w:t xml:space="preserve">epuis cette date, </w:t>
      </w:r>
      <w:r w:rsidR="00FF7BC5">
        <w:rPr>
          <w:rFonts w:asciiTheme="minorHAnsi" w:hAnsiTheme="minorHAnsi" w:cstheme="minorHAnsi"/>
          <w:sz w:val="28"/>
          <w:szCs w:val="28"/>
        </w:rPr>
        <w:t>la présidence</w:t>
      </w:r>
      <w:r w:rsidRPr="00DF44D2">
        <w:rPr>
          <w:rFonts w:asciiTheme="minorHAnsi" w:hAnsiTheme="minorHAnsi" w:cstheme="minorHAnsi"/>
          <w:sz w:val="28"/>
          <w:szCs w:val="28"/>
        </w:rPr>
        <w:t xml:space="preserve"> est assurée par </w:t>
      </w:r>
      <w:r w:rsidRPr="00CC23AC">
        <w:rPr>
          <w:rFonts w:asciiTheme="minorHAnsi" w:hAnsiTheme="minorHAnsi" w:cstheme="minorHAnsi"/>
          <w:b/>
          <w:sz w:val="28"/>
          <w:szCs w:val="28"/>
        </w:rPr>
        <w:t>Serge Bernaud</w:t>
      </w:r>
      <w:r w:rsidRPr="00DF44D2">
        <w:rPr>
          <w:rFonts w:asciiTheme="minorHAnsi" w:hAnsiTheme="minorHAnsi" w:cstheme="minorHAnsi"/>
          <w:sz w:val="28"/>
          <w:szCs w:val="28"/>
        </w:rPr>
        <w:t>.</w:t>
      </w:r>
    </w:p>
    <w:p w14:paraId="7BD2C5BF" w14:textId="77777777" w:rsidR="007172DA" w:rsidRPr="00DF44D2" w:rsidRDefault="007172DA" w:rsidP="007172DA">
      <w:pPr>
        <w:pStyle w:val="NormalWeb"/>
        <w:spacing w:before="0" w:beforeAutospacing="0"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BF47542" w14:textId="77777777" w:rsidR="007130EF" w:rsidRDefault="007130EF"/>
    <w:sectPr w:rsidR="00713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D45"/>
    <w:rsid w:val="00223003"/>
    <w:rsid w:val="00423D45"/>
    <w:rsid w:val="007130EF"/>
    <w:rsid w:val="007172DA"/>
    <w:rsid w:val="0072346E"/>
    <w:rsid w:val="00CC23AC"/>
    <w:rsid w:val="00DF44D2"/>
    <w:rsid w:val="00F8193D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86B1"/>
  <w15:chartTrackingRefBased/>
  <w15:docId w15:val="{2AB6CEFB-1D47-43A2-BCA9-B376A1871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4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72346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2346E"/>
  </w:style>
  <w:style w:type="paragraph" w:styleId="NormalWeb">
    <w:name w:val="Normal (Web)"/>
    <w:basedOn w:val="Normal"/>
    <w:uiPriority w:val="99"/>
    <w:semiHidden/>
    <w:unhideWhenUsed/>
    <w:rsid w:val="007172D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Boucicaud</dc:creator>
  <cp:keywords/>
  <dc:description/>
  <cp:lastModifiedBy>Yannick Boucicaud</cp:lastModifiedBy>
  <cp:revision>8</cp:revision>
  <dcterms:created xsi:type="dcterms:W3CDTF">2023-05-22T15:19:00Z</dcterms:created>
  <dcterms:modified xsi:type="dcterms:W3CDTF">2023-06-20T14:37:00Z</dcterms:modified>
</cp:coreProperties>
</file>